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2551"/>
      </w:tblGrid>
      <w:tr w:rsidR="00506966" w:rsidRPr="00314412" w:rsidTr="00506966">
        <w:trPr>
          <w:trHeight w:val="1265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1366FE" w:rsidRDefault="00506966" w:rsidP="00520F28">
            <w:pPr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6FE">
              <w:rPr>
                <w:b/>
                <w:bCs/>
                <w:color w:val="000000"/>
                <w:sz w:val="22"/>
                <w:szCs w:val="22"/>
                <w:lang w:eastAsia="en-US"/>
              </w:rPr>
              <w:t>STAWKI PODATKU OD NIERUCHOMOŚCI: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Default="00506966" w:rsidP="004844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128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Stawki podatku </w:t>
            </w:r>
          </w:p>
          <w:p w:rsidR="00506966" w:rsidRPr="00141283" w:rsidRDefault="00506966" w:rsidP="004844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1283">
              <w:rPr>
                <w:b/>
                <w:bCs/>
                <w:color w:val="000000"/>
                <w:sz w:val="20"/>
                <w:szCs w:val="20"/>
                <w:lang w:eastAsia="en-US"/>
              </w:rPr>
              <w:t>od nieruchomości</w:t>
            </w:r>
          </w:p>
          <w:p w:rsidR="00506966" w:rsidRPr="00141283" w:rsidRDefault="00506966" w:rsidP="004844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41283">
              <w:rPr>
                <w:b/>
                <w:bCs/>
                <w:color w:val="000000"/>
                <w:sz w:val="20"/>
                <w:szCs w:val="20"/>
                <w:lang w:eastAsia="en-US"/>
              </w:rPr>
              <w:t>obowiązujące na terenie Gminy Białystok</w:t>
            </w:r>
          </w:p>
          <w:p w:rsidR="00506966" w:rsidRPr="008469A3" w:rsidRDefault="00506966" w:rsidP="003E77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w 2017</w:t>
            </w:r>
            <w:r w:rsidRPr="008469A3"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roku</w:t>
            </w:r>
          </w:p>
        </w:tc>
      </w:tr>
      <w:tr w:rsidR="00506966" w:rsidRPr="00314412" w:rsidTr="00506966">
        <w:trPr>
          <w:trHeight w:val="445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9E18A4" w:rsidRDefault="00506966" w:rsidP="00383DE5">
            <w:pPr>
              <w:autoSpaceDE w:val="0"/>
              <w:autoSpaceDN w:val="0"/>
              <w:adjustRightInd w:val="0"/>
              <w:ind w:left="142"/>
              <w:rPr>
                <w:bCs/>
                <w:sz w:val="20"/>
                <w:szCs w:val="20"/>
                <w:lang w:eastAsia="en-US"/>
              </w:rPr>
            </w:pPr>
            <w:r w:rsidRPr="009E18A4">
              <w:rPr>
                <w:b/>
                <w:bCs/>
                <w:sz w:val="20"/>
                <w:szCs w:val="20"/>
                <w:lang w:eastAsia="en-US"/>
              </w:rPr>
              <w:t>Grunty</w:t>
            </w:r>
            <w:r w:rsidRPr="009E18A4">
              <w:rPr>
                <w:bCs/>
                <w:sz w:val="20"/>
                <w:szCs w:val="20"/>
                <w:lang w:eastAsia="en-US"/>
              </w:rPr>
              <w:t xml:space="preserve"> związane z prowadzeniem działalności gospodarczej, </w:t>
            </w:r>
          </w:p>
          <w:p w:rsidR="00506966" w:rsidRPr="009E18A4" w:rsidRDefault="00506966" w:rsidP="00383DE5">
            <w:pPr>
              <w:autoSpaceDE w:val="0"/>
              <w:autoSpaceDN w:val="0"/>
              <w:adjustRightInd w:val="0"/>
              <w:ind w:left="142"/>
              <w:rPr>
                <w:bCs/>
                <w:sz w:val="20"/>
                <w:szCs w:val="20"/>
                <w:lang w:eastAsia="en-US"/>
              </w:rPr>
            </w:pPr>
            <w:r w:rsidRPr="009E18A4">
              <w:rPr>
                <w:bCs/>
                <w:sz w:val="20"/>
                <w:szCs w:val="20"/>
                <w:lang w:eastAsia="en-US"/>
              </w:rPr>
              <w:t>bez względu na sposób zakwalifikowania w ewidencji gruntów i budynków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BD1A1D" w:rsidRDefault="00506966" w:rsidP="008469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1A1D">
              <w:rPr>
                <w:b/>
                <w:sz w:val="22"/>
                <w:szCs w:val="22"/>
                <w:lang w:eastAsia="en-US"/>
              </w:rPr>
              <w:t>0,84</w:t>
            </w:r>
            <w:r w:rsidRPr="00BD1A1D">
              <w:rPr>
                <w:b/>
                <w:sz w:val="20"/>
                <w:szCs w:val="20"/>
                <w:lang w:eastAsia="en-US"/>
              </w:rPr>
              <w:t xml:space="preserve"> zł</w:t>
            </w:r>
          </w:p>
          <w:p w:rsidR="00506966" w:rsidRPr="009E18A4" w:rsidRDefault="00506966" w:rsidP="008469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</w:p>
        </w:tc>
      </w:tr>
      <w:tr w:rsidR="00506966" w:rsidRPr="00314412" w:rsidTr="00506966">
        <w:trPr>
          <w:trHeight w:val="363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Pr="00EF68BB" w:rsidRDefault="00506966" w:rsidP="004844DD">
            <w:pPr>
              <w:autoSpaceDE w:val="0"/>
              <w:autoSpaceDN w:val="0"/>
              <w:adjustRightInd w:val="0"/>
              <w:ind w:left="142"/>
              <w:rPr>
                <w:bCs/>
                <w:sz w:val="20"/>
                <w:szCs w:val="20"/>
                <w:lang w:eastAsia="en-US"/>
              </w:rPr>
            </w:pPr>
            <w:r w:rsidRPr="00EF68BB">
              <w:rPr>
                <w:b/>
                <w:sz w:val="20"/>
                <w:szCs w:val="20"/>
                <w:lang w:eastAsia="en-US"/>
              </w:rPr>
              <w:t>Grunty</w:t>
            </w:r>
            <w:r w:rsidRPr="00EF68BB">
              <w:rPr>
                <w:sz w:val="20"/>
                <w:szCs w:val="20"/>
                <w:lang w:eastAsia="en-US"/>
              </w:rPr>
              <w:t xml:space="preserve"> pod wodami powierzchniowymi stojącymi lub wodami powierzchniowymi płynącymi jezior i zbiorników sztucznych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EF68BB" w:rsidRDefault="00506966" w:rsidP="009E12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68BB">
              <w:rPr>
                <w:b/>
                <w:sz w:val="22"/>
                <w:szCs w:val="22"/>
                <w:lang w:eastAsia="en-US"/>
              </w:rPr>
              <w:t>4,50 zł</w:t>
            </w:r>
          </w:p>
          <w:p w:rsidR="00506966" w:rsidRPr="00EF68BB" w:rsidRDefault="00506966" w:rsidP="009E1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F68BB">
              <w:rPr>
                <w:sz w:val="20"/>
                <w:szCs w:val="20"/>
                <w:lang w:eastAsia="en-US"/>
              </w:rPr>
              <w:t>od 1 ha powierzchni</w:t>
            </w:r>
          </w:p>
        </w:tc>
      </w:tr>
      <w:tr w:rsidR="00506966" w:rsidRPr="00EF68BB" w:rsidTr="00506966">
        <w:trPr>
          <w:trHeight w:val="1860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Pr="00EF68BB" w:rsidRDefault="00506966" w:rsidP="00D80B18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  <w:lang w:eastAsia="en-US"/>
              </w:rPr>
            </w:pPr>
            <w:r w:rsidRPr="00EF68BB">
              <w:rPr>
                <w:b/>
                <w:sz w:val="20"/>
                <w:szCs w:val="20"/>
                <w:lang w:eastAsia="en-US"/>
              </w:rPr>
              <w:t>Grunty</w:t>
            </w:r>
            <w:r w:rsidRPr="00EF68BB">
              <w:rPr>
                <w:sz w:val="20"/>
                <w:szCs w:val="20"/>
                <w:lang w:eastAsia="en-US"/>
              </w:rPr>
              <w:t xml:space="preserve"> niezabudowane objęte obszarem</w:t>
            </w:r>
            <w:r>
              <w:rPr>
                <w:sz w:val="20"/>
                <w:szCs w:val="20"/>
                <w:lang w:eastAsia="en-US"/>
              </w:rPr>
              <w:t xml:space="preserve"> rewitalizacji, o którym mowa w </w:t>
            </w:r>
            <w:r w:rsidRPr="00EF68BB">
              <w:rPr>
                <w:sz w:val="20"/>
                <w:szCs w:val="20"/>
                <w:lang w:eastAsia="en-US"/>
              </w:rPr>
              <w:t>ustawie z dnia 9 października 2015 r. o rewit</w:t>
            </w:r>
            <w:r>
              <w:rPr>
                <w:sz w:val="20"/>
                <w:szCs w:val="20"/>
                <w:lang w:eastAsia="en-US"/>
              </w:rPr>
              <w:t>alizacji (Dz. U. z 2015 r. poz. </w:t>
            </w:r>
            <w:r w:rsidRPr="00EF68BB">
              <w:rPr>
                <w:sz w:val="20"/>
                <w:szCs w:val="20"/>
                <w:lang w:eastAsia="en-US"/>
              </w:rPr>
              <w:t>1777), i położone na terenach, dla których miejscowy plan zagospodarowania przestrzennego przewiduje przeznaczenie pod zabudowę mieszkaniową, usługową albo zabudowę o przeznaczeniu mieszanym obejmującym wyłącznie te rodzaje zabudowy, jeżeli od dnia wejścia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68BB">
              <w:rPr>
                <w:sz w:val="20"/>
                <w:szCs w:val="20"/>
                <w:lang w:eastAsia="en-US"/>
              </w:rPr>
              <w:t>w życie tego planu w odniesieniu do tych gruntów upłynął okres 4 lat, a w tym czasie nie zakończono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F68BB">
              <w:rPr>
                <w:sz w:val="20"/>
                <w:szCs w:val="20"/>
                <w:lang w:eastAsia="en-US"/>
              </w:rPr>
              <w:t>budowy zgodnie z przepisami prawa budowlanego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EF68BB" w:rsidRDefault="00506966" w:rsidP="009E12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2,98</w:t>
            </w:r>
            <w:r w:rsidRPr="00EF68BB">
              <w:rPr>
                <w:b/>
                <w:bCs/>
                <w:sz w:val="22"/>
                <w:szCs w:val="22"/>
                <w:lang w:eastAsia="en-US"/>
              </w:rPr>
              <w:t xml:space="preserve"> zł</w:t>
            </w:r>
          </w:p>
          <w:p w:rsidR="00506966" w:rsidRPr="00EF68BB" w:rsidRDefault="00506966" w:rsidP="009E1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F68BB">
              <w:rPr>
                <w:sz w:val="20"/>
                <w:szCs w:val="20"/>
                <w:lang w:eastAsia="en-US"/>
              </w:rPr>
              <w:t>od 1 m</w:t>
            </w:r>
            <w:r w:rsidRPr="00EF68BB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EF68BB">
              <w:rPr>
                <w:sz w:val="20"/>
                <w:szCs w:val="20"/>
                <w:lang w:eastAsia="en-US"/>
              </w:rPr>
              <w:t xml:space="preserve"> powierzchni</w:t>
            </w:r>
          </w:p>
        </w:tc>
      </w:tr>
      <w:tr w:rsidR="00506966" w:rsidRPr="00314412" w:rsidTr="00506966">
        <w:trPr>
          <w:trHeight w:val="531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Pr="006459EB" w:rsidRDefault="00506966" w:rsidP="00C049D0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Grunty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pozostałe, w tym zajęte na prowadzenie odpłatnej statutowej działalności pożytku publicznego przez organizacje pożytku publicznego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BD1A1D" w:rsidRDefault="00506966" w:rsidP="00C049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D1A1D">
              <w:rPr>
                <w:b/>
                <w:color w:val="000000"/>
                <w:sz w:val="22"/>
                <w:szCs w:val="22"/>
                <w:lang w:eastAsia="en-US"/>
              </w:rPr>
              <w:t>0,45 zł</w:t>
            </w:r>
          </w:p>
          <w:p w:rsidR="00506966" w:rsidRPr="00274699" w:rsidRDefault="00506966" w:rsidP="00C049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</w:p>
        </w:tc>
      </w:tr>
      <w:tr w:rsidR="00506966" w:rsidRPr="00314412" w:rsidTr="00506966">
        <w:trPr>
          <w:trHeight w:val="528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6459EB" w:rsidRDefault="00506966" w:rsidP="002B55F8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Budynki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(lub ich części)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mieszkalne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BD1A1D" w:rsidRDefault="00506966" w:rsidP="000B6B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D1A1D">
              <w:rPr>
                <w:b/>
                <w:color w:val="000000"/>
                <w:sz w:val="22"/>
                <w:szCs w:val="22"/>
                <w:lang w:eastAsia="en-US"/>
              </w:rPr>
              <w:t>0,73 zł</w:t>
            </w:r>
          </w:p>
          <w:p w:rsidR="00506966" w:rsidRPr="00274699" w:rsidRDefault="00506966" w:rsidP="000B6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  <w:r>
              <w:rPr>
                <w:sz w:val="20"/>
                <w:szCs w:val="20"/>
                <w:lang w:eastAsia="en-US"/>
              </w:rPr>
              <w:t xml:space="preserve"> użytkowej</w:t>
            </w:r>
          </w:p>
        </w:tc>
      </w:tr>
      <w:tr w:rsidR="00506966" w:rsidRPr="00314412" w:rsidTr="00506966">
        <w:trPr>
          <w:trHeight w:val="651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Pr="006459EB" w:rsidRDefault="00506966" w:rsidP="004844DD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Budynki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(lub ich części)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związane z prowadzeniem działalności gospodarczej oraz budynki mieszkalne lub ich części zajęte na prowadzenie działalności gospodarczej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28417B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8417B">
              <w:rPr>
                <w:b/>
                <w:color w:val="000000"/>
                <w:sz w:val="22"/>
                <w:szCs w:val="22"/>
                <w:lang w:eastAsia="en-US"/>
              </w:rPr>
              <w:t>22,36 zł</w:t>
            </w:r>
          </w:p>
          <w:p w:rsidR="00506966" w:rsidRPr="00274699" w:rsidRDefault="00506966" w:rsidP="004624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  <w:r>
              <w:rPr>
                <w:sz w:val="20"/>
                <w:szCs w:val="20"/>
                <w:lang w:eastAsia="en-US"/>
              </w:rPr>
              <w:t xml:space="preserve"> użytkowej</w:t>
            </w:r>
          </w:p>
        </w:tc>
      </w:tr>
      <w:tr w:rsidR="00506966" w:rsidRPr="00314412" w:rsidTr="00506966">
        <w:trPr>
          <w:trHeight w:val="633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6459EB" w:rsidRDefault="00506966" w:rsidP="007638B8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Budynki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(lub ich części)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zajęte na prowadzenie działalności gospodarczej w zakresie obrotu kwalifikowanym materiałem siewnym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28417B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10,59</w:t>
            </w:r>
            <w:bookmarkStart w:id="0" w:name="_GoBack"/>
            <w:bookmarkEnd w:id="0"/>
            <w:r w:rsidRPr="0028417B">
              <w:rPr>
                <w:b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  <w:p w:rsidR="00506966" w:rsidRPr="00274699" w:rsidRDefault="00506966" w:rsidP="004624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  <w:r>
              <w:rPr>
                <w:sz w:val="20"/>
                <w:szCs w:val="20"/>
                <w:lang w:eastAsia="en-US"/>
              </w:rPr>
              <w:t xml:space="preserve"> użytkowej</w:t>
            </w:r>
          </w:p>
        </w:tc>
      </w:tr>
      <w:tr w:rsidR="00506966" w:rsidRPr="00314412" w:rsidTr="00506966">
        <w:trPr>
          <w:trHeight w:val="721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Pr="006459EB" w:rsidRDefault="00506966" w:rsidP="004844DD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Budynki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(lub ich części)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>związane z udzielaniem świadczeń zdrowotnych w rozumieniu przepisów o działalności leczniczej, zajęte przez podmioty udzielające tych świadczeń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28417B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8417B">
              <w:rPr>
                <w:b/>
                <w:color w:val="000000"/>
                <w:sz w:val="22"/>
                <w:szCs w:val="22"/>
                <w:lang w:eastAsia="en-US"/>
              </w:rPr>
              <w:t>4,16 zł</w:t>
            </w:r>
          </w:p>
          <w:p w:rsidR="00506966" w:rsidRPr="00274699" w:rsidRDefault="00506966" w:rsidP="004624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  <w:r>
              <w:rPr>
                <w:sz w:val="20"/>
                <w:szCs w:val="20"/>
                <w:lang w:eastAsia="en-US"/>
              </w:rPr>
              <w:t xml:space="preserve"> użytkowej</w:t>
            </w:r>
          </w:p>
        </w:tc>
      </w:tr>
      <w:tr w:rsidR="00506966" w:rsidRPr="00314412" w:rsidTr="00506966">
        <w:trPr>
          <w:trHeight w:val="672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6966" w:rsidRDefault="00506966" w:rsidP="004844DD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Budynki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(lub ich części)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pozostałe, </w:t>
            </w:r>
          </w:p>
          <w:p w:rsidR="00506966" w:rsidRPr="006459EB" w:rsidRDefault="00506966" w:rsidP="004844DD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w tym zajęte na prowadzenie odpłatnej statutowej działalności pożytku publicznego przez organizacje pożytku publicznego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28417B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8417B">
              <w:rPr>
                <w:b/>
                <w:color w:val="000000"/>
                <w:sz w:val="22"/>
                <w:szCs w:val="22"/>
                <w:lang w:eastAsia="en-US"/>
              </w:rPr>
              <w:t>7,40 zł</w:t>
            </w:r>
          </w:p>
          <w:p w:rsidR="00506966" w:rsidRPr="00274699" w:rsidRDefault="00506966" w:rsidP="004624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18A4">
              <w:rPr>
                <w:sz w:val="20"/>
                <w:szCs w:val="20"/>
                <w:lang w:eastAsia="en-US"/>
              </w:rPr>
              <w:t>od 1 m</w:t>
            </w:r>
            <w:r w:rsidRPr="009E18A4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9E18A4">
              <w:rPr>
                <w:sz w:val="20"/>
                <w:szCs w:val="20"/>
                <w:lang w:eastAsia="en-US"/>
              </w:rPr>
              <w:t xml:space="preserve"> powierzchni</w:t>
            </w:r>
            <w:r>
              <w:rPr>
                <w:sz w:val="20"/>
                <w:szCs w:val="20"/>
                <w:lang w:eastAsia="en-US"/>
              </w:rPr>
              <w:t xml:space="preserve"> użytkowej</w:t>
            </w:r>
          </w:p>
        </w:tc>
      </w:tr>
      <w:tr w:rsidR="00506966" w:rsidRPr="00314412" w:rsidTr="00506966">
        <w:trPr>
          <w:trHeight w:val="666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Default="00506966" w:rsidP="00102023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459EB">
              <w:rPr>
                <w:b/>
                <w:bCs/>
                <w:color w:val="000000"/>
                <w:sz w:val="20"/>
                <w:szCs w:val="20"/>
                <w:lang w:eastAsia="en-US"/>
              </w:rPr>
              <w:t>Budowle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lub ich części związane z prowadzeniem działalności gospodarczej </w:t>
            </w:r>
          </w:p>
          <w:p w:rsidR="00506966" w:rsidRPr="006459EB" w:rsidRDefault="00506966" w:rsidP="00102023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Pr="006459EB">
              <w:rPr>
                <w:bCs/>
                <w:color w:val="000000"/>
                <w:sz w:val="20"/>
                <w:szCs w:val="20"/>
                <w:lang w:eastAsia="en-US"/>
              </w:rPr>
              <w:t xml:space="preserve"> stanowiące stadiony sportowe wraz z infrastrukturą stanowiącą integralną całość techniczno-użytkową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A82E0C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82E0C">
              <w:rPr>
                <w:b/>
                <w:color w:val="000000"/>
                <w:sz w:val="20"/>
                <w:szCs w:val="20"/>
                <w:lang w:eastAsia="en-US"/>
              </w:rPr>
              <w:t>0,1 %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 xml:space="preserve">ich wartości określonej 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na podstawie art. 4 ust. 1 pkt 3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 xml:space="preserve">i ust. 3-7 ustawy z dnia 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12 stycznia 1991 r. o podatkach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i opłatach lokalnych</w:t>
            </w:r>
          </w:p>
        </w:tc>
      </w:tr>
      <w:tr w:rsidR="00506966" w:rsidRPr="0028417B" w:rsidTr="00506966">
        <w:trPr>
          <w:trHeight w:val="666"/>
          <w:jc w:val="center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Default="00506966" w:rsidP="00102023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8417B">
              <w:rPr>
                <w:b/>
                <w:bCs/>
                <w:color w:val="000000"/>
                <w:sz w:val="20"/>
                <w:szCs w:val="20"/>
                <w:lang w:eastAsia="en-US"/>
              </w:rPr>
              <w:t>Budowle</w:t>
            </w:r>
            <w:r w:rsidRPr="0028417B">
              <w:rPr>
                <w:bCs/>
                <w:color w:val="000000"/>
                <w:sz w:val="20"/>
                <w:szCs w:val="20"/>
                <w:lang w:eastAsia="en-US"/>
              </w:rPr>
              <w:t xml:space="preserve"> lub ich części związane z prowadzeniem działalności gospodarczej </w:t>
            </w:r>
          </w:p>
          <w:p w:rsidR="00506966" w:rsidRPr="0028417B" w:rsidRDefault="00506966" w:rsidP="00102023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8417B">
              <w:rPr>
                <w:bCs/>
                <w:color w:val="000000"/>
                <w:sz w:val="20"/>
                <w:szCs w:val="20"/>
                <w:lang w:eastAsia="en-US"/>
              </w:rPr>
              <w:t>– pozostałe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06966" w:rsidRPr="00A82E0C" w:rsidRDefault="00506966" w:rsidP="004624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82E0C">
              <w:rPr>
                <w:b/>
                <w:color w:val="000000"/>
                <w:sz w:val="20"/>
                <w:szCs w:val="20"/>
                <w:lang w:eastAsia="en-US"/>
              </w:rPr>
              <w:t>2%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ich wartości określonej na podstawie art. 4 ust. 1 pkt 3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 xml:space="preserve"> i ust. 3-7 ustawy</w:t>
            </w:r>
            <w:r w:rsidRPr="00A82E0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82E0C">
              <w:rPr>
                <w:sz w:val="20"/>
                <w:szCs w:val="20"/>
                <w:lang w:eastAsia="en-US"/>
              </w:rPr>
              <w:t>z dnia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12 stycznia 1991 r. o podatkach</w:t>
            </w:r>
          </w:p>
          <w:p w:rsidR="00506966" w:rsidRPr="00A82E0C" w:rsidRDefault="00506966" w:rsidP="009925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82E0C">
              <w:rPr>
                <w:sz w:val="20"/>
                <w:szCs w:val="20"/>
                <w:lang w:eastAsia="en-US"/>
              </w:rPr>
              <w:t>i opłatach lokalnych</w:t>
            </w:r>
          </w:p>
        </w:tc>
      </w:tr>
    </w:tbl>
    <w:p w:rsidR="0028417B" w:rsidRPr="00D37EF8" w:rsidRDefault="0028417B" w:rsidP="00A17AE8">
      <w:pPr>
        <w:rPr>
          <w:sz w:val="16"/>
          <w:szCs w:val="16"/>
        </w:rPr>
      </w:pPr>
    </w:p>
    <w:sectPr w:rsidR="0028417B" w:rsidRPr="00D37EF8" w:rsidSect="00954C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35F4"/>
    <w:multiLevelType w:val="hybridMultilevel"/>
    <w:tmpl w:val="AE36EE00"/>
    <w:lvl w:ilvl="0" w:tplc="C244213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CB"/>
    <w:rsid w:val="00011C90"/>
    <w:rsid w:val="00050F3C"/>
    <w:rsid w:val="000614CB"/>
    <w:rsid w:val="000B6B70"/>
    <w:rsid w:val="00102023"/>
    <w:rsid w:val="001358AF"/>
    <w:rsid w:val="001366FE"/>
    <w:rsid w:val="00141283"/>
    <w:rsid w:val="001C0C8A"/>
    <w:rsid w:val="0021155E"/>
    <w:rsid w:val="00274699"/>
    <w:rsid w:val="0028417B"/>
    <w:rsid w:val="002B55F8"/>
    <w:rsid w:val="00314412"/>
    <w:rsid w:val="00357D57"/>
    <w:rsid w:val="00383DE5"/>
    <w:rsid w:val="003A32A0"/>
    <w:rsid w:val="003E7744"/>
    <w:rsid w:val="00414E42"/>
    <w:rsid w:val="004844DD"/>
    <w:rsid w:val="00506966"/>
    <w:rsid w:val="00520F28"/>
    <w:rsid w:val="00550FEA"/>
    <w:rsid w:val="0062175C"/>
    <w:rsid w:val="006459EB"/>
    <w:rsid w:val="006756BE"/>
    <w:rsid w:val="006E77FF"/>
    <w:rsid w:val="00702A2A"/>
    <w:rsid w:val="007638B8"/>
    <w:rsid w:val="0079759C"/>
    <w:rsid w:val="007D7BB9"/>
    <w:rsid w:val="008469A3"/>
    <w:rsid w:val="0087702A"/>
    <w:rsid w:val="00881AE0"/>
    <w:rsid w:val="00954CB1"/>
    <w:rsid w:val="00992511"/>
    <w:rsid w:val="009E12DA"/>
    <w:rsid w:val="009E18A4"/>
    <w:rsid w:val="00A17AE8"/>
    <w:rsid w:val="00A82E0C"/>
    <w:rsid w:val="00A91B78"/>
    <w:rsid w:val="00A91FBD"/>
    <w:rsid w:val="00AB18BF"/>
    <w:rsid w:val="00AF6EF6"/>
    <w:rsid w:val="00B827E9"/>
    <w:rsid w:val="00BD1A1D"/>
    <w:rsid w:val="00C17E44"/>
    <w:rsid w:val="00C245C5"/>
    <w:rsid w:val="00C56051"/>
    <w:rsid w:val="00C6203A"/>
    <w:rsid w:val="00CC1B1B"/>
    <w:rsid w:val="00D376DB"/>
    <w:rsid w:val="00D37EF8"/>
    <w:rsid w:val="00D74F2E"/>
    <w:rsid w:val="00D80B18"/>
    <w:rsid w:val="00D869E4"/>
    <w:rsid w:val="00E40048"/>
    <w:rsid w:val="00EF68BB"/>
    <w:rsid w:val="00F367B0"/>
    <w:rsid w:val="00F471AB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B183A-F642-4894-B5C2-64C56C9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AE8"/>
    <w:pPr>
      <w:ind w:left="720"/>
      <w:contextualSpacing/>
    </w:pPr>
  </w:style>
  <w:style w:type="table" w:styleId="Tabela-Siatka">
    <w:name w:val="Table Grid"/>
    <w:basedOn w:val="Standardowy"/>
    <w:uiPriority w:val="59"/>
    <w:rsid w:val="00AF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E96-F9D8-487F-97C3-C089252D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Anna Gabińska</cp:lastModifiedBy>
  <cp:revision>60</cp:revision>
  <cp:lastPrinted>2015-12-09T13:33:00Z</cp:lastPrinted>
  <dcterms:created xsi:type="dcterms:W3CDTF">2015-12-02T10:53:00Z</dcterms:created>
  <dcterms:modified xsi:type="dcterms:W3CDTF">2016-12-15T13:55:00Z</dcterms:modified>
</cp:coreProperties>
</file>